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ABB">
        <w:rPr>
          <w:rFonts w:ascii="Times New Roman" w:hAnsi="Times New Roman" w:cs="Times New Roman"/>
          <w:b/>
          <w:sz w:val="24"/>
          <w:szCs w:val="24"/>
        </w:rPr>
        <w:t>4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66249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г.Пенза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9E4B7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6911"/>
      </w:tblGrid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ООО «Центр независимой экспертизы», эксперт Уполномоченного по защите прав предпринимателей Пензенской области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818" w:type="dxa"/>
        <w:jc w:val="center"/>
        <w:tblInd w:w="-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8"/>
      </w:tblGrid>
      <w:tr w:rsidR="00CE7019" w:rsidTr="00B55ABB">
        <w:trPr>
          <w:jc w:val="center"/>
        </w:trPr>
        <w:tc>
          <w:tcPr>
            <w:tcW w:w="981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24"/>
              <w:gridCol w:w="336"/>
              <w:gridCol w:w="6911"/>
            </w:tblGrid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Pr="00771B79" w:rsidRDefault="006F1399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ООО «Навигатор-2000»</w:t>
                  </w: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Ибрагимова Юлия Николаевна</w:t>
                  </w:r>
                </w:p>
              </w:tc>
              <w:tc>
                <w:tcPr>
                  <w:tcW w:w="336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Pr="00771B79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Кадастровый оценщик </w:t>
                  </w:r>
                  <w:r w:rsidRPr="00D214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 кадастровой оценки государственного бюджетного учреждения Пензенской области «Государственная кадастровая оценка»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399">
              <w:rPr>
                <w:rFonts w:ascii="Times New Roman" w:hAnsi="Times New Roman" w:cs="Times New Roman"/>
                <w:sz w:val="24"/>
                <w:szCs w:val="24"/>
              </w:rPr>
              <w:t xml:space="preserve">ХХХХХ </w:t>
            </w:r>
            <w:proofErr w:type="spellStart"/>
            <w:r w:rsidR="006F1399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="006F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1399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="006F1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1399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</w:t>
            </w:r>
            <w:proofErr w:type="spellEnd"/>
            <w:r w:rsidR="00D274D9" w:rsidRPr="00D274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274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B55AB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274D9" w:rsidRPr="00327D11" w:rsidTr="00D274D9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D9" w:rsidRPr="009F3C77" w:rsidRDefault="00D274D9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58:01:0250601:571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4D9" w:rsidRPr="009F3C77" w:rsidRDefault="00D274D9" w:rsidP="00605D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D9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</w:t>
            </w:r>
            <w:proofErr w:type="spellStart"/>
            <w:proofErr w:type="gramStart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 xml:space="preserve">, р-н </w:t>
            </w:r>
            <w:proofErr w:type="spellStart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Башмаковский</w:t>
            </w:r>
            <w:proofErr w:type="spellEnd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 xml:space="preserve"> Башмаково, </w:t>
            </w:r>
            <w:proofErr w:type="spellStart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D274D9">
              <w:rPr>
                <w:rFonts w:ascii="Times New Roman" w:hAnsi="Times New Roman" w:cs="Times New Roman"/>
                <w:sz w:val="20"/>
                <w:szCs w:val="20"/>
              </w:rPr>
              <w:t xml:space="preserve"> Железнодорожная, д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D9" w:rsidRPr="00D274D9" w:rsidRDefault="00D274D9" w:rsidP="00D27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D9" w:rsidRPr="00D274D9" w:rsidRDefault="00D274D9" w:rsidP="00D27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4 643 876,23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4D9" w:rsidRPr="00D274D9" w:rsidRDefault="00D274D9" w:rsidP="00D27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D9">
              <w:rPr>
                <w:rFonts w:ascii="Times New Roman" w:hAnsi="Times New Roman" w:cs="Times New Roman"/>
                <w:sz w:val="20"/>
                <w:szCs w:val="20"/>
              </w:rPr>
              <w:t>1 044 544,00</w:t>
            </w:r>
          </w:p>
        </w:tc>
      </w:tr>
    </w:tbl>
    <w:bookmarkEnd w:id="0"/>
    <w:p w:rsidR="00B55ABB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628E" w:rsidRPr="00D6628E">
        <w:rPr>
          <w:rFonts w:ascii="Times New Roman" w:hAnsi="Times New Roman" w:cs="Times New Roman"/>
          <w:sz w:val="24"/>
          <w:szCs w:val="24"/>
        </w:rPr>
        <w:t>№ ОКС-27/05/2016-01(1) от 31.05.2019 года подготовлен ООО «Межрегиональный центр независимой оценки»</w:t>
      </w:r>
      <w:r w:rsidR="00B55ABB" w:rsidRPr="00B55ABB">
        <w:rPr>
          <w:rFonts w:ascii="Times New Roman" w:hAnsi="Times New Roman" w:cs="Times New Roman"/>
          <w:sz w:val="24"/>
          <w:szCs w:val="24"/>
        </w:rPr>
        <w:t>.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оенщиков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», свидетельство № 01049 от 28.03.2018 (350001,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55ABB" w:rsidRPr="00B55AB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55ABB" w:rsidRPr="00B55ABB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6628E" w:rsidRPr="00D6628E">
        <w:rPr>
          <w:rFonts w:ascii="Times New Roman" w:hAnsi="Times New Roman" w:cs="Times New Roman"/>
          <w:sz w:val="24"/>
          <w:szCs w:val="24"/>
        </w:rPr>
        <w:t>58:01:0250601:571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Кононов Алексей Вениаминович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</w:t>
      </w:r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B55ABB" w:rsidRPr="00B55AB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F1399">
        <w:rPr>
          <w:rFonts w:ascii="Times New Roman" w:hAnsi="Times New Roman" w:cs="Times New Roman"/>
          <w:sz w:val="24"/>
          <w:szCs w:val="24"/>
        </w:rPr>
        <w:t xml:space="preserve">ХХХХХ </w:t>
      </w:r>
      <w:proofErr w:type="spellStart"/>
      <w:r w:rsidR="006F1399">
        <w:rPr>
          <w:rFonts w:ascii="Times New Roman" w:hAnsi="Times New Roman" w:cs="Times New Roman"/>
          <w:sz w:val="24"/>
          <w:szCs w:val="24"/>
        </w:rPr>
        <w:t>ХХХХХ</w:t>
      </w:r>
      <w:proofErr w:type="spellEnd"/>
      <w:r w:rsidR="006F13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399">
        <w:rPr>
          <w:rFonts w:ascii="Times New Roman" w:hAnsi="Times New Roman" w:cs="Times New Roman"/>
          <w:sz w:val="24"/>
          <w:szCs w:val="24"/>
        </w:rPr>
        <w:t>ХХХХХ</w:t>
      </w:r>
      <w:proofErr w:type="spellEnd"/>
      <w:r w:rsidR="006F1399">
        <w:rPr>
          <w:rFonts w:ascii="Times New Roman" w:hAnsi="Times New Roman" w:cs="Times New Roman"/>
          <w:sz w:val="24"/>
          <w:szCs w:val="24"/>
        </w:rPr>
        <w:t xml:space="preserve"> </w:t>
      </w:r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от 06.06.2019 об установлении кадастровой стоимости объекта недвижимости с кадастровым номером </w:t>
      </w:r>
      <w:r w:rsidR="00D6628E" w:rsidRPr="00D6628E">
        <w:rPr>
          <w:rFonts w:ascii="Times New Roman" w:hAnsi="Times New Roman" w:cs="Times New Roman"/>
          <w:sz w:val="24"/>
          <w:szCs w:val="24"/>
        </w:rPr>
        <w:t>58:01:0250601:571</w:t>
      </w:r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6628E" w:rsidRDefault="00D6628E" w:rsidP="00D6628E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6653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653">
        <w:rPr>
          <w:rFonts w:ascii="Times New Roman" w:hAnsi="Times New Roman" w:cs="Times New Roman"/>
          <w:sz w:val="24"/>
          <w:szCs w:val="24"/>
        </w:rPr>
        <w:t>«Отчет, составленный в форме электронного документа, должен быть пронумерован постранично, подписан 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 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02A17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5D0E"/>
    <w:rsid w:val="00622259"/>
    <w:rsid w:val="00666952"/>
    <w:rsid w:val="00696865"/>
    <w:rsid w:val="006D6969"/>
    <w:rsid w:val="006E00C9"/>
    <w:rsid w:val="006E027C"/>
    <w:rsid w:val="006F1399"/>
    <w:rsid w:val="007478E9"/>
    <w:rsid w:val="00754862"/>
    <w:rsid w:val="007B6CD9"/>
    <w:rsid w:val="007C0330"/>
    <w:rsid w:val="007D1165"/>
    <w:rsid w:val="007E2925"/>
    <w:rsid w:val="0091001C"/>
    <w:rsid w:val="00957B85"/>
    <w:rsid w:val="009A02EF"/>
    <w:rsid w:val="009A3A71"/>
    <w:rsid w:val="009E484F"/>
    <w:rsid w:val="009E4B79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55ABB"/>
    <w:rsid w:val="00B722FA"/>
    <w:rsid w:val="00B7295E"/>
    <w:rsid w:val="00BB52E8"/>
    <w:rsid w:val="00C074FF"/>
    <w:rsid w:val="00C9211E"/>
    <w:rsid w:val="00CB17F1"/>
    <w:rsid w:val="00CC2B86"/>
    <w:rsid w:val="00CD778D"/>
    <w:rsid w:val="00CE7019"/>
    <w:rsid w:val="00D274D9"/>
    <w:rsid w:val="00D6628E"/>
    <w:rsid w:val="00D82120"/>
    <w:rsid w:val="00DA0405"/>
    <w:rsid w:val="00DA0730"/>
    <w:rsid w:val="00DA3658"/>
    <w:rsid w:val="00DB2B4A"/>
    <w:rsid w:val="00DB5865"/>
    <w:rsid w:val="00DF24D1"/>
    <w:rsid w:val="00E059A9"/>
    <w:rsid w:val="00E2242E"/>
    <w:rsid w:val="00E33B55"/>
    <w:rsid w:val="00E41763"/>
    <w:rsid w:val="00E66249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2019-07-02T11:48:00Z</dcterms:created>
  <dcterms:modified xsi:type="dcterms:W3CDTF">2019-07-03T06:17:00Z</dcterms:modified>
</cp:coreProperties>
</file>